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B9" w:rsidRDefault="000B3BB9" w:rsidP="000B3BB9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Emily Wang</w:t>
      </w:r>
      <w:bookmarkStart w:id="0" w:name="_GoBack"/>
      <w:bookmarkEnd w:id="0"/>
    </w:p>
    <w:p w:rsidR="000B3BB9" w:rsidRDefault="000B3BB9" w:rsidP="000B3BB9">
      <w:pPr>
        <w:rPr>
          <w:rFonts w:ascii="Cambria" w:eastAsia="Times New Roman" w:hAnsi="Cambria" w:cs="Times New Roman"/>
        </w:rPr>
      </w:pPr>
    </w:p>
    <w:p w:rsidR="000B3BB9" w:rsidRPr="000B3BB9" w:rsidRDefault="000B3BB9" w:rsidP="000B3BB9">
      <w:pPr>
        <w:rPr>
          <w:rFonts w:ascii="Cambria" w:eastAsia="Times New Roman" w:hAnsi="Cambria" w:cs="Times New Roman"/>
        </w:rPr>
      </w:pPr>
      <w:r w:rsidRPr="000B3BB9">
        <w:rPr>
          <w:rFonts w:ascii="Cambria" w:eastAsia="Times New Roman" w:hAnsi="Cambria" w:cs="Times New Roman"/>
        </w:rPr>
        <w:t>Byron, Pushkin, and Decembrist Exiles: Fyodor Glinka’s “Maiden of the Karelian Forest”</w:t>
      </w:r>
    </w:p>
    <w:p w:rsidR="000B3BB9" w:rsidRPr="000B3BB9" w:rsidRDefault="000B3BB9" w:rsidP="000B3BB9">
      <w:pPr>
        <w:rPr>
          <w:rFonts w:ascii="Cambria" w:eastAsia="Times New Roman" w:hAnsi="Cambria" w:cs="Times New Roman"/>
        </w:rPr>
      </w:pPr>
      <w:r w:rsidRPr="000B3BB9">
        <w:rPr>
          <w:rFonts w:ascii="Cambria" w:eastAsia="Times New Roman" w:hAnsi="Cambria" w:cs="Times New Roman"/>
        </w:rPr>
        <w:t> </w:t>
      </w:r>
    </w:p>
    <w:p w:rsidR="000B3BB9" w:rsidRPr="000B3BB9" w:rsidRDefault="000B3BB9" w:rsidP="000B3BB9">
      <w:pPr>
        <w:rPr>
          <w:rFonts w:ascii="Cambria" w:eastAsia="Times New Roman" w:hAnsi="Cambria" w:cs="Times New Roman"/>
        </w:rPr>
      </w:pPr>
      <w:r w:rsidRPr="000B3BB9">
        <w:rPr>
          <w:rFonts w:ascii="Cambria" w:eastAsia="Times New Roman" w:hAnsi="Cambria" w:cs="Times New Roman"/>
        </w:rPr>
        <w:t xml:space="preserve">This talk stems from a larger project that argues that a particular interpretation of Lord Byron was foundational to Decembrist mythology. The Decembrists’ focus on the poet as a freedom fighter, and their interpretation of Pushkin’s Byronic “southern poems” as an extension of what they understood as English poet’s freedom-loving life’s work, led writers like </w:t>
      </w:r>
      <w:proofErr w:type="spellStart"/>
      <w:r w:rsidRPr="000B3BB9">
        <w:rPr>
          <w:rFonts w:ascii="Cambria" w:eastAsia="Times New Roman" w:hAnsi="Cambria" w:cs="Times New Roman"/>
        </w:rPr>
        <w:t>Kondraty</w:t>
      </w:r>
      <w:proofErr w:type="spellEnd"/>
      <w:r w:rsidRPr="000B3BB9">
        <w:rPr>
          <w:rFonts w:ascii="Cambria" w:eastAsia="Times New Roman" w:hAnsi="Cambria" w:cs="Times New Roman"/>
        </w:rPr>
        <w:t xml:space="preserve"> </w:t>
      </w:r>
      <w:proofErr w:type="spellStart"/>
      <w:r w:rsidRPr="000B3BB9">
        <w:rPr>
          <w:rFonts w:ascii="Cambria" w:eastAsia="Times New Roman" w:hAnsi="Cambria" w:cs="Times New Roman"/>
        </w:rPr>
        <w:t>Ryleev</w:t>
      </w:r>
      <w:proofErr w:type="spellEnd"/>
      <w:r w:rsidRPr="000B3BB9">
        <w:rPr>
          <w:rFonts w:ascii="Cambria" w:eastAsia="Times New Roman" w:hAnsi="Cambria" w:cs="Times New Roman"/>
        </w:rPr>
        <w:t xml:space="preserve"> to develop a subgenre of the “southern poem” that was specifically Decembrist. Here, I will also consider Fyodor Glinka’s “Maiden of the Karelian Forest” (1832), in which the author reimagines the exile narrative established by Pushkin’s “Prisoner of the Caucasus” (1820-1) from the purview of his own post-uprising exile to Petrozavodsk. </w:t>
      </w:r>
    </w:p>
    <w:p w:rsidR="00903611" w:rsidRDefault="00903611"/>
    <w:sectPr w:rsidR="00903611" w:rsidSect="0094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B9"/>
    <w:rsid w:val="000B3BB9"/>
    <w:rsid w:val="00903611"/>
    <w:rsid w:val="009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7D80A"/>
  <w15:chartTrackingRefBased/>
  <w15:docId w15:val="{5A1C650D-F8FC-F94E-B5A7-7691E266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2019-04-27T19:07:00Z</dcterms:created>
  <dcterms:modified xsi:type="dcterms:W3CDTF">2019-04-27T19:07:00Z</dcterms:modified>
</cp:coreProperties>
</file>